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110EB" w14:textId="3DAAEDB7" w:rsidR="00534D38" w:rsidRDefault="002660C5" w:rsidP="00534D38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>
        <w:rPr>
          <w:rFonts w:ascii="Century" w:hAnsi="Century"/>
          <w:noProof/>
          <w:lang w:val="ru-RU"/>
        </w:rPr>
        <w:drawing>
          <wp:inline distT="0" distB="0" distL="0" distR="0" wp14:anchorId="7FADC07D" wp14:editId="5067EAE3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3149D" w14:textId="77777777" w:rsidR="00534D38" w:rsidRDefault="00534D38" w:rsidP="00534D3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14:paraId="25BA8DA6" w14:textId="77777777" w:rsidR="00534D38" w:rsidRDefault="00534D38" w:rsidP="00534D3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14:paraId="00D8DF24" w14:textId="77777777" w:rsidR="00534D38" w:rsidRDefault="00534D38" w:rsidP="00534D38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14:paraId="1AF526A5" w14:textId="77777777" w:rsidR="00534D38" w:rsidRDefault="00534D38" w:rsidP="00534D38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32"/>
          <w:szCs w:val="32"/>
          <w:lang w:val="en-US"/>
        </w:rPr>
        <w:t xml:space="preserve">12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49D8551E" w14:textId="4E6BF92A" w:rsidR="00534D38" w:rsidRDefault="00534D38" w:rsidP="00534D38">
      <w:pPr>
        <w:spacing w:line="276" w:lineRule="auto"/>
        <w:ind w:firstLine="0"/>
        <w:jc w:val="center"/>
        <w:rPr>
          <w:rFonts w:ascii="Century" w:hAnsi="Century"/>
          <w:b/>
          <w:sz w:val="36"/>
          <w:szCs w:val="36"/>
        </w:rPr>
      </w:pPr>
      <w:r>
        <w:rPr>
          <w:rFonts w:ascii="Century" w:hAnsi="Century"/>
          <w:b/>
          <w:sz w:val="36"/>
          <w:szCs w:val="36"/>
        </w:rPr>
        <w:t xml:space="preserve">РІШЕННЯ № </w:t>
      </w:r>
      <w:r w:rsidR="002660C5" w:rsidRPr="002660C5">
        <w:rPr>
          <w:rFonts w:ascii="Century" w:hAnsi="Century"/>
          <w:bCs/>
          <w:sz w:val="36"/>
          <w:szCs w:val="36"/>
        </w:rPr>
        <w:t>2473</w:t>
      </w:r>
    </w:p>
    <w:p w14:paraId="0B4648B0" w14:textId="77777777" w:rsidR="00534D38" w:rsidRDefault="00534D38" w:rsidP="00534D38">
      <w:pPr>
        <w:ind w:firstLine="0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  <w:lang w:val="en-US"/>
        </w:rPr>
        <w:t xml:space="preserve">23 </w:t>
      </w:r>
      <w:r>
        <w:rPr>
          <w:rFonts w:ascii="Century" w:hAnsi="Century"/>
          <w:sz w:val="28"/>
          <w:szCs w:val="28"/>
        </w:rPr>
        <w:t>вересня 2021 року</w:t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 w:rsidR="0007197D">
        <w:rPr>
          <w:rFonts w:ascii="Century" w:hAnsi="Century"/>
          <w:sz w:val="28"/>
          <w:szCs w:val="28"/>
        </w:rPr>
        <w:tab/>
        <w:t xml:space="preserve">     </w:t>
      </w:r>
      <w:r>
        <w:rPr>
          <w:rFonts w:ascii="Century" w:hAnsi="Century"/>
          <w:sz w:val="28"/>
          <w:szCs w:val="28"/>
        </w:rPr>
        <w:t>м. Городок</w:t>
      </w:r>
      <w:bookmarkEnd w:id="1"/>
      <w:bookmarkEnd w:id="2"/>
    </w:p>
    <w:p w14:paraId="225F4F92" w14:textId="77777777" w:rsidR="00054BC5" w:rsidRPr="006C3960" w:rsidRDefault="00054BC5" w:rsidP="00534D38">
      <w:pPr>
        <w:spacing w:line="276" w:lineRule="auto"/>
        <w:ind w:firstLine="0"/>
        <w:jc w:val="center"/>
        <w:rPr>
          <w:rFonts w:ascii="Century" w:hAnsi="Century"/>
          <w:sz w:val="28"/>
          <w:szCs w:val="28"/>
        </w:rPr>
      </w:pPr>
    </w:p>
    <w:p w14:paraId="3D7C6064" w14:textId="77777777" w:rsidR="008969CD" w:rsidRPr="00414F4C" w:rsidRDefault="00054BC5" w:rsidP="00534D38">
      <w:pPr>
        <w:spacing w:line="276" w:lineRule="auto"/>
        <w:ind w:right="5385" w:firstLine="0"/>
        <w:jc w:val="left"/>
        <w:rPr>
          <w:rFonts w:ascii="Century" w:hAnsi="Century"/>
          <w:b/>
          <w:sz w:val="28"/>
          <w:szCs w:val="28"/>
        </w:rPr>
      </w:pPr>
      <w:r w:rsidRPr="00414F4C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8969CD" w:rsidRPr="00414F4C">
        <w:rPr>
          <w:rFonts w:ascii="Century" w:eastAsia="Times New Roman" w:hAnsi="Century"/>
          <w:b/>
          <w:bCs/>
          <w:color w:val="000000"/>
          <w:sz w:val="28"/>
          <w:szCs w:val="28"/>
        </w:rPr>
        <w:t xml:space="preserve">затвердження Плану заходів </w:t>
      </w:r>
      <w:r w:rsidR="008969CD" w:rsidRPr="00414F4C">
        <w:rPr>
          <w:rFonts w:ascii="Century" w:hAnsi="Century"/>
          <w:b/>
          <w:sz w:val="28"/>
          <w:szCs w:val="28"/>
        </w:rPr>
        <w:t>на 2021 – 2023 роки з реалізації</w:t>
      </w:r>
      <w:r w:rsidR="00534D38">
        <w:rPr>
          <w:rFonts w:ascii="Century" w:hAnsi="Century"/>
          <w:b/>
          <w:sz w:val="28"/>
          <w:szCs w:val="28"/>
          <w:lang w:val="en-US"/>
        </w:rPr>
        <w:t xml:space="preserve"> </w:t>
      </w:r>
      <w:r w:rsidR="008969CD" w:rsidRPr="00414F4C">
        <w:rPr>
          <w:rFonts w:ascii="Century" w:hAnsi="Century"/>
          <w:b/>
          <w:sz w:val="28"/>
          <w:szCs w:val="28"/>
        </w:rPr>
        <w:t>стратегії розвитку Городоцької територіальної громади</w:t>
      </w:r>
      <w:r w:rsidR="00534D38">
        <w:rPr>
          <w:rFonts w:ascii="Century" w:hAnsi="Century"/>
          <w:b/>
          <w:sz w:val="28"/>
          <w:szCs w:val="28"/>
          <w:lang w:val="en-US"/>
        </w:rPr>
        <w:t xml:space="preserve"> </w:t>
      </w:r>
      <w:r w:rsidR="008969CD" w:rsidRPr="00414F4C">
        <w:rPr>
          <w:rFonts w:ascii="Century" w:hAnsi="Century"/>
          <w:b/>
          <w:sz w:val="28"/>
          <w:szCs w:val="28"/>
        </w:rPr>
        <w:t>на період 2021-2027 років</w:t>
      </w:r>
    </w:p>
    <w:p w14:paraId="678AB9B0" w14:textId="77777777" w:rsidR="008C53E9" w:rsidRPr="00FE17BA" w:rsidRDefault="008C53E9" w:rsidP="00534D38">
      <w:pPr>
        <w:pStyle w:val="aa"/>
        <w:shd w:val="clear" w:color="auto" w:fill="FFFFFF"/>
        <w:spacing w:line="276" w:lineRule="auto"/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FE17BA">
        <w:rPr>
          <w:rFonts w:ascii="Century" w:hAnsi="Century"/>
          <w:sz w:val="28"/>
          <w:szCs w:val="28"/>
          <w:lang w:val="uk-UA"/>
        </w:rPr>
        <w:t xml:space="preserve">Відповідно до ст.25 Закону України «Про місцеве самоврядування в Україні», Закону України «Про державне прогнозування та розроблення програми економічного та соціального розвитку України», постанов Кабінету Міністрів України від 5 серпня 2020 р. № 695 «Про затвердження Державної стратегії регіонального розвитку на 2021—2027 роки», від 11.11.2015 року № 932 «Про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заходів», розглянувши </w:t>
      </w:r>
      <w:r w:rsidRPr="00695CAA">
        <w:rPr>
          <w:rFonts w:ascii="Century" w:hAnsi="Century"/>
          <w:sz w:val="28"/>
          <w:szCs w:val="28"/>
          <w:lang w:val="uk-UA"/>
        </w:rPr>
        <w:t>про</w:t>
      </w:r>
      <w:r>
        <w:rPr>
          <w:rFonts w:ascii="Century" w:hAnsi="Century"/>
          <w:sz w:val="28"/>
          <w:szCs w:val="28"/>
          <w:lang w:val="uk-UA"/>
        </w:rPr>
        <w:t>є</w:t>
      </w:r>
      <w:r w:rsidRPr="00695CAA">
        <w:rPr>
          <w:rFonts w:ascii="Century" w:hAnsi="Century"/>
          <w:sz w:val="28"/>
          <w:szCs w:val="28"/>
          <w:lang w:val="uk-UA"/>
        </w:rPr>
        <w:t xml:space="preserve">кт </w:t>
      </w:r>
      <w:r>
        <w:rPr>
          <w:rFonts w:ascii="Century" w:hAnsi="Century"/>
          <w:sz w:val="28"/>
          <w:szCs w:val="28"/>
          <w:lang w:val="uk-UA"/>
        </w:rPr>
        <w:t>Плану заходів на 2021-2023 роки з реалізації с</w:t>
      </w:r>
      <w:r w:rsidRPr="00695CAA">
        <w:rPr>
          <w:rFonts w:ascii="Century" w:hAnsi="Century"/>
          <w:sz w:val="28"/>
          <w:szCs w:val="28"/>
          <w:lang w:val="uk-UA"/>
        </w:rPr>
        <w:t>тратегії розвитку Городоцької територіальної</w:t>
      </w:r>
      <w:r>
        <w:rPr>
          <w:rFonts w:ascii="Century" w:hAnsi="Century"/>
          <w:sz w:val="28"/>
          <w:szCs w:val="28"/>
          <w:lang w:val="uk-UA"/>
        </w:rPr>
        <w:t xml:space="preserve"> громади на період 2021-</w:t>
      </w:r>
      <w:r w:rsidRPr="00695CAA">
        <w:rPr>
          <w:rFonts w:ascii="Century" w:hAnsi="Century"/>
          <w:sz w:val="28"/>
          <w:szCs w:val="28"/>
          <w:lang w:val="uk-UA"/>
        </w:rPr>
        <w:t xml:space="preserve">2027 років, </w:t>
      </w:r>
      <w:r w:rsidRPr="00FE17BA">
        <w:rPr>
          <w:rFonts w:ascii="Century" w:hAnsi="Century"/>
          <w:sz w:val="28"/>
          <w:szCs w:val="28"/>
          <w:lang w:val="uk-UA"/>
        </w:rPr>
        <w:t xml:space="preserve">з метою забезпечення сталого економічного та соціального розвитку Городоцької територіальної громади, враховуючи рекомендації постійних комісій міської ради, </w:t>
      </w:r>
      <w:r w:rsidRPr="00FE17BA">
        <w:rPr>
          <w:rFonts w:ascii="Century" w:hAnsi="Century"/>
          <w:color w:val="000000"/>
          <w:sz w:val="28"/>
          <w:szCs w:val="28"/>
          <w:lang w:val="uk-UA"/>
        </w:rPr>
        <w:t>міська рада</w:t>
      </w:r>
    </w:p>
    <w:p w14:paraId="50027B37" w14:textId="77777777" w:rsidR="00414F4C" w:rsidRPr="006C3960" w:rsidRDefault="00054BC5" w:rsidP="00534D38">
      <w:pPr>
        <w:spacing w:line="276" w:lineRule="auto"/>
        <w:ind w:firstLine="0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6C3960">
        <w:rPr>
          <w:rFonts w:ascii="Century" w:hAnsi="Century"/>
          <w:b/>
          <w:bCs/>
          <w:sz w:val="28"/>
          <w:szCs w:val="28"/>
          <w:lang w:eastAsia="uk-UA"/>
        </w:rPr>
        <w:t xml:space="preserve">В И Р І Ш И Л А: </w:t>
      </w:r>
    </w:p>
    <w:p w14:paraId="0A3DC480" w14:textId="77777777" w:rsidR="008C53E9" w:rsidRDefault="008C53E9" w:rsidP="00534D38">
      <w:pPr>
        <w:numPr>
          <w:ilvl w:val="0"/>
          <w:numId w:val="4"/>
        </w:numPr>
        <w:tabs>
          <w:tab w:val="left" w:pos="360"/>
        </w:tabs>
        <w:spacing w:line="276" w:lineRule="auto"/>
        <w:ind w:left="0" w:firstLine="0"/>
        <w:rPr>
          <w:rFonts w:ascii="Century" w:hAnsi="Century"/>
          <w:sz w:val="28"/>
          <w:szCs w:val="28"/>
        </w:rPr>
      </w:pPr>
      <w:r w:rsidRPr="00FE17BA">
        <w:rPr>
          <w:rFonts w:ascii="Century" w:hAnsi="Century"/>
          <w:sz w:val="28"/>
          <w:szCs w:val="28"/>
        </w:rPr>
        <w:t xml:space="preserve">Затвердити </w:t>
      </w:r>
      <w:r>
        <w:rPr>
          <w:rFonts w:ascii="Century" w:hAnsi="Century"/>
          <w:sz w:val="28"/>
          <w:szCs w:val="28"/>
        </w:rPr>
        <w:t>План заходів</w:t>
      </w:r>
      <w:r w:rsidR="00414F4C">
        <w:rPr>
          <w:rFonts w:ascii="Century" w:hAnsi="Century"/>
          <w:sz w:val="28"/>
          <w:szCs w:val="28"/>
        </w:rPr>
        <w:t xml:space="preserve"> на 2021-2023 роки</w:t>
      </w:r>
      <w:r>
        <w:rPr>
          <w:rFonts w:ascii="Century" w:hAnsi="Century"/>
          <w:sz w:val="28"/>
          <w:szCs w:val="28"/>
        </w:rPr>
        <w:t xml:space="preserve"> з реалізації стратегії</w:t>
      </w:r>
      <w:r w:rsidRPr="00FE17BA">
        <w:rPr>
          <w:rFonts w:ascii="Century" w:hAnsi="Century"/>
          <w:sz w:val="28"/>
          <w:szCs w:val="28"/>
        </w:rPr>
        <w:t xml:space="preserve"> розвитку Городоцької територіальної громади на період 2021-2027 років (додається).</w:t>
      </w:r>
    </w:p>
    <w:p w14:paraId="7EA81BF7" w14:textId="77777777" w:rsidR="008C53E9" w:rsidRDefault="008C53E9" w:rsidP="00534D38">
      <w:pPr>
        <w:numPr>
          <w:ilvl w:val="0"/>
          <w:numId w:val="4"/>
        </w:numPr>
        <w:tabs>
          <w:tab w:val="left" w:pos="360"/>
        </w:tabs>
        <w:spacing w:line="276" w:lineRule="auto"/>
        <w:ind w:left="0" w:firstLine="0"/>
        <w:rPr>
          <w:rFonts w:ascii="Century" w:hAnsi="Century"/>
          <w:sz w:val="28"/>
          <w:szCs w:val="28"/>
        </w:rPr>
      </w:pPr>
      <w:r w:rsidRPr="00FE17BA">
        <w:rPr>
          <w:rFonts w:ascii="Century" w:hAnsi="Century"/>
          <w:sz w:val="28"/>
          <w:szCs w:val="28"/>
        </w:rPr>
        <w:lastRenderedPageBreak/>
        <w:t xml:space="preserve">Оприлюднити </w:t>
      </w:r>
      <w:r>
        <w:rPr>
          <w:rFonts w:ascii="Century" w:hAnsi="Century"/>
          <w:sz w:val="28"/>
          <w:szCs w:val="28"/>
        </w:rPr>
        <w:t>План заходів</w:t>
      </w:r>
      <w:r w:rsidR="00414F4C">
        <w:rPr>
          <w:rFonts w:ascii="Century" w:hAnsi="Century"/>
          <w:sz w:val="28"/>
          <w:szCs w:val="28"/>
        </w:rPr>
        <w:t xml:space="preserve"> на 2021-2023 роки</w:t>
      </w:r>
      <w:r>
        <w:rPr>
          <w:rFonts w:ascii="Century" w:hAnsi="Century"/>
          <w:sz w:val="28"/>
          <w:szCs w:val="28"/>
        </w:rPr>
        <w:t xml:space="preserve"> з реалізації с</w:t>
      </w:r>
      <w:r w:rsidR="00414F4C">
        <w:rPr>
          <w:rFonts w:ascii="Century" w:hAnsi="Century"/>
          <w:sz w:val="28"/>
          <w:szCs w:val="28"/>
        </w:rPr>
        <w:t>тратегії</w:t>
      </w:r>
      <w:r w:rsidRPr="00FE17BA">
        <w:rPr>
          <w:rFonts w:ascii="Century" w:hAnsi="Century"/>
          <w:sz w:val="28"/>
          <w:szCs w:val="28"/>
        </w:rPr>
        <w:t xml:space="preserve"> розвитку Г</w:t>
      </w:r>
      <w:r>
        <w:rPr>
          <w:rFonts w:ascii="Century" w:hAnsi="Century"/>
          <w:sz w:val="28"/>
          <w:szCs w:val="28"/>
        </w:rPr>
        <w:t>о</w:t>
      </w:r>
      <w:r w:rsidRPr="00FE17BA">
        <w:rPr>
          <w:rFonts w:ascii="Century" w:hAnsi="Century"/>
          <w:sz w:val="28"/>
          <w:szCs w:val="28"/>
        </w:rPr>
        <w:t>родоцької територіальної громади на період 2021-2027 років на офіційному веб-сайті Городоцької міської ради</w:t>
      </w:r>
      <w:r>
        <w:rPr>
          <w:rFonts w:ascii="Century" w:hAnsi="Century"/>
          <w:sz w:val="28"/>
          <w:szCs w:val="28"/>
        </w:rPr>
        <w:t>.</w:t>
      </w:r>
    </w:p>
    <w:p w14:paraId="1245DF26" w14:textId="77777777" w:rsidR="00534D38" w:rsidRDefault="00534D38" w:rsidP="00534D38">
      <w:pPr>
        <w:tabs>
          <w:tab w:val="left" w:pos="360"/>
        </w:tabs>
        <w:spacing w:line="276" w:lineRule="auto"/>
        <w:rPr>
          <w:rFonts w:ascii="Century" w:hAnsi="Century"/>
          <w:sz w:val="28"/>
          <w:szCs w:val="28"/>
        </w:rPr>
      </w:pPr>
    </w:p>
    <w:p w14:paraId="1D8E7791" w14:textId="77777777" w:rsidR="008C53E9" w:rsidRDefault="008C53E9" w:rsidP="00534D38">
      <w:pPr>
        <w:numPr>
          <w:ilvl w:val="0"/>
          <w:numId w:val="4"/>
        </w:numPr>
        <w:tabs>
          <w:tab w:val="left" w:pos="360"/>
        </w:tabs>
        <w:spacing w:line="276" w:lineRule="auto"/>
        <w:ind w:left="0" w:firstLine="0"/>
        <w:rPr>
          <w:rFonts w:ascii="Century" w:eastAsia="Times New Roman" w:hAnsi="Century"/>
          <w:sz w:val="28"/>
          <w:szCs w:val="28"/>
          <w:lang w:eastAsia="ru-RU"/>
        </w:rPr>
      </w:pPr>
      <w:r w:rsidRPr="00414F4C">
        <w:rPr>
          <w:rFonts w:ascii="Century" w:hAnsi="Century"/>
          <w:sz w:val="28"/>
          <w:szCs w:val="28"/>
        </w:rPr>
        <w:t>Контроль за виконанням даного рішення покласти на постійні комісії міської ради з питань бюджету, соціально-економічного розвитку, комунального майна і приватизації, у справах земельних ресурсів, АПК, містобудування, охорони довкілля, з питань ЖКГ, дорожньої інфраструктури, енергетики, підприємництва</w:t>
      </w:r>
      <w:r w:rsidR="00414F4C">
        <w:rPr>
          <w:rFonts w:ascii="Century" w:hAnsi="Century"/>
          <w:sz w:val="28"/>
          <w:szCs w:val="28"/>
        </w:rPr>
        <w:t>.</w:t>
      </w:r>
    </w:p>
    <w:p w14:paraId="7D8DC971" w14:textId="77777777" w:rsidR="008C53E9" w:rsidRPr="006C3960" w:rsidRDefault="008C53E9" w:rsidP="00534D38">
      <w:pPr>
        <w:spacing w:line="276" w:lineRule="auto"/>
        <w:ind w:firstLine="0"/>
        <w:rPr>
          <w:rFonts w:ascii="Century" w:eastAsia="Times New Roman" w:hAnsi="Century"/>
          <w:sz w:val="28"/>
          <w:szCs w:val="28"/>
          <w:lang w:eastAsia="ru-RU"/>
        </w:rPr>
      </w:pPr>
    </w:p>
    <w:p w14:paraId="4375F71A" w14:textId="77777777" w:rsidR="00054BC5" w:rsidRPr="006C3960" w:rsidRDefault="00054BC5" w:rsidP="00534D38">
      <w:pPr>
        <w:spacing w:after="120" w:line="276" w:lineRule="auto"/>
        <w:ind w:right="-108" w:firstLine="0"/>
        <w:rPr>
          <w:rFonts w:ascii="Century" w:eastAsia="Times New Roman" w:hAnsi="Century"/>
          <w:sz w:val="28"/>
          <w:szCs w:val="28"/>
          <w:lang w:eastAsia="ru-RU"/>
        </w:rPr>
      </w:pPr>
    </w:p>
    <w:p w14:paraId="1F956E73" w14:textId="77777777" w:rsidR="00C26A1B" w:rsidRDefault="00054BC5" w:rsidP="00534D38">
      <w:pPr>
        <w:spacing w:after="120" w:line="276" w:lineRule="auto"/>
        <w:ind w:right="-108" w:firstLine="0"/>
        <w:rPr>
          <w:rFonts w:ascii="Century" w:eastAsia="Times New Roman" w:hAnsi="Century"/>
          <w:b/>
          <w:bCs/>
          <w:sz w:val="28"/>
          <w:szCs w:val="28"/>
          <w:lang w:eastAsia="ru-RU"/>
        </w:rPr>
      </w:pPr>
      <w:r w:rsidRPr="006C3960">
        <w:rPr>
          <w:rFonts w:ascii="Century" w:eastAsia="Times New Roman" w:hAnsi="Century"/>
          <w:b/>
          <w:bCs/>
          <w:sz w:val="28"/>
          <w:szCs w:val="28"/>
          <w:lang w:eastAsia="ru-RU"/>
        </w:rPr>
        <w:t>Міський голова</w:t>
      </w:r>
      <w:r w:rsidRPr="006C3960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</w:r>
      <w:r w:rsidRPr="006C3960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</w:r>
      <w:r w:rsidRPr="006C3960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</w:r>
      <w:r w:rsidRPr="006C3960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</w:r>
      <w:r w:rsidRPr="006C3960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</w:r>
      <w:r w:rsidR="002A4573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</w:r>
      <w:r w:rsidR="00534D38">
        <w:rPr>
          <w:rFonts w:ascii="Century" w:eastAsia="Times New Roman" w:hAnsi="Century"/>
          <w:b/>
          <w:bCs/>
          <w:sz w:val="28"/>
          <w:szCs w:val="28"/>
          <w:lang w:val="en-US" w:eastAsia="ru-RU"/>
        </w:rPr>
        <w:t xml:space="preserve">    </w:t>
      </w:r>
      <w:r w:rsidR="00534D38">
        <w:rPr>
          <w:rFonts w:ascii="Century" w:eastAsia="Times New Roman" w:hAnsi="Century"/>
          <w:b/>
          <w:bCs/>
          <w:sz w:val="28"/>
          <w:szCs w:val="28"/>
          <w:lang w:val="en-US" w:eastAsia="ru-RU"/>
        </w:rPr>
        <w:tab/>
        <w:t xml:space="preserve">   </w:t>
      </w:r>
      <w:r w:rsidR="00414F4C">
        <w:rPr>
          <w:rFonts w:ascii="Century" w:eastAsia="Times New Roman" w:hAnsi="Century"/>
          <w:b/>
          <w:bCs/>
          <w:sz w:val="28"/>
          <w:szCs w:val="28"/>
          <w:lang w:eastAsia="ru-RU"/>
        </w:rPr>
        <w:t>Володимир РЕМЕНЯК</w:t>
      </w:r>
    </w:p>
    <w:sectPr w:rsidR="00C26A1B" w:rsidSect="00D60564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6C46A" w14:textId="77777777" w:rsidR="00CB47CA" w:rsidRDefault="00CB47CA" w:rsidP="00D60564">
      <w:r>
        <w:separator/>
      </w:r>
    </w:p>
  </w:endnote>
  <w:endnote w:type="continuationSeparator" w:id="0">
    <w:p w14:paraId="58816582" w14:textId="77777777" w:rsidR="00CB47CA" w:rsidRDefault="00CB47CA" w:rsidP="00D6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28F0A" w14:textId="77777777" w:rsidR="00CB47CA" w:rsidRDefault="00CB47CA" w:rsidP="00D60564">
      <w:r>
        <w:separator/>
      </w:r>
    </w:p>
  </w:footnote>
  <w:footnote w:type="continuationSeparator" w:id="0">
    <w:p w14:paraId="0E4623DD" w14:textId="77777777" w:rsidR="00CB47CA" w:rsidRDefault="00CB47CA" w:rsidP="00D60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6EEF2" w14:textId="77777777" w:rsidR="00D60564" w:rsidRDefault="00984577">
    <w:pPr>
      <w:pStyle w:val="a4"/>
      <w:jc w:val="center"/>
    </w:pPr>
    <w:r>
      <w:fldChar w:fldCharType="begin"/>
    </w:r>
    <w:r w:rsidR="00D60564">
      <w:instrText>PAGE   \* MERGEFORMAT</w:instrText>
    </w:r>
    <w:r>
      <w:fldChar w:fldCharType="separate"/>
    </w:r>
    <w:r w:rsidR="00C9523E">
      <w:rPr>
        <w:noProof/>
      </w:rPr>
      <w:t>2</w:t>
    </w:r>
    <w:r>
      <w:fldChar w:fldCharType="end"/>
    </w:r>
  </w:p>
  <w:p w14:paraId="2939A297" w14:textId="77777777" w:rsidR="00D60564" w:rsidRDefault="00D605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482E5DBD"/>
    <w:multiLevelType w:val="hybridMultilevel"/>
    <w:tmpl w:val="39FCCDAA"/>
    <w:lvl w:ilvl="0" w:tplc="77F68EF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A876FAE"/>
    <w:multiLevelType w:val="multilevel"/>
    <w:tmpl w:val="B1221CEE"/>
    <w:lvl w:ilvl="0">
      <w:start w:val="1"/>
      <w:numFmt w:val="decimal"/>
      <w:lvlText w:val="%1."/>
      <w:lvlJc w:val="left"/>
      <w:pPr>
        <w:ind w:left="1068" w:hanging="360"/>
      </w:pPr>
      <w:rPr>
        <w:rFonts w:cs="Cambria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588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3" w15:restartNumberingAfterBreak="0">
    <w:nsid w:val="76737E0F"/>
    <w:multiLevelType w:val="hybridMultilevel"/>
    <w:tmpl w:val="B1CA1314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BC5"/>
    <w:rsid w:val="00053BAB"/>
    <w:rsid w:val="00054BC5"/>
    <w:rsid w:val="0007197D"/>
    <w:rsid w:val="000A5DD1"/>
    <w:rsid w:val="000B2A81"/>
    <w:rsid w:val="000C5A7B"/>
    <w:rsid w:val="001D51D5"/>
    <w:rsid w:val="001F2968"/>
    <w:rsid w:val="00255948"/>
    <w:rsid w:val="002660C5"/>
    <w:rsid w:val="002A4573"/>
    <w:rsid w:val="003608FE"/>
    <w:rsid w:val="003C7BA0"/>
    <w:rsid w:val="003F4AED"/>
    <w:rsid w:val="00414F4C"/>
    <w:rsid w:val="00455CCE"/>
    <w:rsid w:val="00464405"/>
    <w:rsid w:val="00534D38"/>
    <w:rsid w:val="00567EDF"/>
    <w:rsid w:val="005A14DC"/>
    <w:rsid w:val="005C2D36"/>
    <w:rsid w:val="005C4ECD"/>
    <w:rsid w:val="00637886"/>
    <w:rsid w:val="00672213"/>
    <w:rsid w:val="00697030"/>
    <w:rsid w:val="006C3960"/>
    <w:rsid w:val="007336D4"/>
    <w:rsid w:val="007E4AA7"/>
    <w:rsid w:val="00841D8E"/>
    <w:rsid w:val="00845E71"/>
    <w:rsid w:val="00854623"/>
    <w:rsid w:val="008969CD"/>
    <w:rsid w:val="008C53E9"/>
    <w:rsid w:val="00901543"/>
    <w:rsid w:val="00902715"/>
    <w:rsid w:val="009239BB"/>
    <w:rsid w:val="0093268A"/>
    <w:rsid w:val="00984577"/>
    <w:rsid w:val="00A43F85"/>
    <w:rsid w:val="00A50182"/>
    <w:rsid w:val="00A93620"/>
    <w:rsid w:val="00B4633D"/>
    <w:rsid w:val="00BC3833"/>
    <w:rsid w:val="00C26A1B"/>
    <w:rsid w:val="00C84E8E"/>
    <w:rsid w:val="00C9523E"/>
    <w:rsid w:val="00CB47CA"/>
    <w:rsid w:val="00D52D45"/>
    <w:rsid w:val="00D52F8B"/>
    <w:rsid w:val="00D54C6F"/>
    <w:rsid w:val="00D60564"/>
    <w:rsid w:val="00D720B5"/>
    <w:rsid w:val="00DF43F7"/>
    <w:rsid w:val="00E346EF"/>
    <w:rsid w:val="00E50D5F"/>
    <w:rsid w:val="00EF1D7C"/>
    <w:rsid w:val="00F24FDC"/>
    <w:rsid w:val="00F341C1"/>
    <w:rsid w:val="00F45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C7FC1"/>
  <w15:chartTrackingRefBased/>
  <w15:docId w15:val="{C5732B54-A020-46BA-899C-C885842C4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577"/>
    <w:pPr>
      <w:ind w:firstLine="567"/>
      <w:jc w:val="both"/>
    </w:pPr>
    <w:rPr>
      <w:sz w:val="22"/>
      <w:szCs w:val="22"/>
      <w:lang w:eastAsia="en-US"/>
    </w:rPr>
  </w:style>
  <w:style w:type="character" w:default="1" w:styleId="a0">
    <w:name w:val="Шрифт абзацу за промовчанням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54BC5"/>
    <w:pPr>
      <w:spacing w:line="300" w:lineRule="atLeast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C39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056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D60564"/>
  </w:style>
  <w:style w:type="paragraph" w:styleId="a6">
    <w:name w:val="footer"/>
    <w:basedOn w:val="a"/>
    <w:link w:val="a7"/>
    <w:uiPriority w:val="99"/>
    <w:unhideWhenUsed/>
    <w:rsid w:val="00D6056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D60564"/>
  </w:style>
  <w:style w:type="paragraph" w:styleId="a8">
    <w:name w:val="Balloon Text"/>
    <w:basedOn w:val="a"/>
    <w:link w:val="a9"/>
    <w:uiPriority w:val="99"/>
    <w:semiHidden/>
    <w:unhideWhenUsed/>
    <w:rsid w:val="005A14DC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rsid w:val="005A14DC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8C53E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5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1B61A-6C24-407B-AB55-D8A34649D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1202</Words>
  <Characters>686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cp:lastModifiedBy>Secretary</cp:lastModifiedBy>
  <cp:revision>2</cp:revision>
  <cp:lastPrinted>2021-09-22T10:05:00Z</cp:lastPrinted>
  <dcterms:created xsi:type="dcterms:W3CDTF">2021-09-24T08:49:00Z</dcterms:created>
  <dcterms:modified xsi:type="dcterms:W3CDTF">2021-09-24T08:49:00Z</dcterms:modified>
</cp:coreProperties>
</file>